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42731">
      <w:pPr>
        <w:spacing w:line="0" w:lineRule="atLeast"/>
        <w:rPr>
          <w:rFonts w:ascii="Arial" w:eastAsia="Arial" w:hAnsi="Arial"/>
          <w:sz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4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AMBIS </w:t>
      </w:r>
      <w:r w:rsidR="00287904">
        <w:rPr>
          <w:rFonts w:ascii="Arial" w:eastAsia="Arial" w:hAnsi="Arial"/>
          <w:b/>
          <w:sz w:val="22"/>
        </w:rPr>
        <w:t>Vysoká škola</w:t>
      </w:r>
      <w:r>
        <w:rPr>
          <w:rFonts w:ascii="Arial" w:eastAsia="Arial" w:hAnsi="Arial"/>
          <w:b/>
          <w:sz w:val="22"/>
        </w:rPr>
        <w:t>, a</w:t>
      </w:r>
      <w:r w:rsidR="00287904">
        <w:rPr>
          <w:rFonts w:ascii="Arial" w:eastAsia="Arial" w:hAnsi="Arial"/>
          <w:b/>
          <w:sz w:val="22"/>
        </w:rPr>
        <w:t xml:space="preserve">. </w:t>
      </w:r>
      <w:r>
        <w:rPr>
          <w:rFonts w:ascii="Arial" w:eastAsia="Arial" w:hAnsi="Arial"/>
          <w:b/>
          <w:sz w:val="22"/>
        </w:rPr>
        <w:t>s</w:t>
      </w:r>
      <w:r w:rsidR="00287904">
        <w:rPr>
          <w:rFonts w:ascii="Arial" w:eastAsia="Arial" w:hAnsi="Arial"/>
          <w:b/>
          <w:sz w:val="22"/>
        </w:rPr>
        <w:t>.</w:t>
      </w:r>
    </w:p>
    <w:p w:rsidR="00000000" w:rsidRDefault="007E1700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3420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Lindnerova</w:t>
      </w:r>
      <w:proofErr w:type="spellEnd"/>
      <w:r>
        <w:rPr>
          <w:rFonts w:ascii="Arial" w:eastAsia="Arial" w:hAnsi="Arial"/>
          <w:sz w:val="22"/>
        </w:rPr>
        <w:t xml:space="preserve"> 575/1, 180 00 </w:t>
      </w:r>
      <w:proofErr w:type="spellStart"/>
      <w:r>
        <w:rPr>
          <w:rFonts w:ascii="Arial" w:eastAsia="Arial" w:hAnsi="Arial"/>
          <w:sz w:val="22"/>
        </w:rPr>
        <w:t>Prague</w:t>
      </w:r>
      <w:proofErr w:type="spellEnd"/>
      <w:r>
        <w:rPr>
          <w:rFonts w:ascii="Arial" w:eastAsia="Arial" w:hAnsi="Arial"/>
          <w:sz w:val="22"/>
        </w:rPr>
        <w:t xml:space="preserve"> 8 </w:t>
      </w:r>
      <w:r w:rsidR="00287904">
        <w:rPr>
          <w:rFonts w:ascii="Arial" w:eastAsia="Arial" w:hAnsi="Arial"/>
          <w:sz w:val="22"/>
        </w:rPr>
        <w:t xml:space="preserve">– </w:t>
      </w:r>
      <w:proofErr w:type="spellStart"/>
      <w:r w:rsidR="00287904">
        <w:rPr>
          <w:rFonts w:ascii="Arial" w:eastAsia="Arial" w:hAnsi="Arial"/>
          <w:sz w:val="22"/>
        </w:rPr>
        <w:t>Liben</w:t>
      </w:r>
      <w:proofErr w:type="spellEnd"/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37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RECTOR'SNOTICE No. 02/2023</w:t>
      </w: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2980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Announcement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of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the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Competition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for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the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best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final</w:t>
      </w:r>
      <w:proofErr w:type="spellEnd"/>
    </w:p>
    <w:p w:rsidR="00000000" w:rsidRDefault="007E1700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50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thesis </w:t>
      </w:r>
      <w:proofErr w:type="spellStart"/>
      <w:r>
        <w:rPr>
          <w:rFonts w:ascii="Arial" w:eastAsia="Arial" w:hAnsi="Arial"/>
          <w:b/>
        </w:rPr>
        <w:t>for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the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year</w:t>
      </w:r>
      <w:proofErr w:type="spellEnd"/>
      <w:r>
        <w:rPr>
          <w:rFonts w:ascii="Arial" w:eastAsia="Arial" w:hAnsi="Arial"/>
          <w:b/>
        </w:rPr>
        <w:t xml:space="preserve"> 2023</w:t>
      </w:r>
    </w:p>
    <w:p w:rsidR="00000000" w:rsidRDefault="007E1700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07" w:lineRule="auto"/>
        <w:ind w:left="1120" w:right="160" w:hanging="13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In </w:t>
      </w:r>
      <w:proofErr w:type="spellStart"/>
      <w:r>
        <w:rPr>
          <w:rFonts w:ascii="Arial" w:eastAsia="Arial" w:hAnsi="Arial"/>
          <w:sz w:val="18"/>
        </w:rPr>
        <w:t>accordance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internal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regulation</w:t>
      </w:r>
      <w:proofErr w:type="spellEnd"/>
      <w:r>
        <w:rPr>
          <w:rFonts w:ascii="Arial" w:eastAsia="Arial" w:hAnsi="Arial"/>
          <w:sz w:val="18"/>
        </w:rPr>
        <w:t xml:space="preserve"> V</w:t>
      </w:r>
      <w:r>
        <w:rPr>
          <w:rFonts w:ascii="Arial" w:eastAsia="Arial" w:hAnsi="Arial"/>
          <w:sz w:val="18"/>
        </w:rPr>
        <w:t xml:space="preserve">P-PR-04, </w:t>
      </w:r>
      <w:r>
        <w:rPr>
          <w:rFonts w:ascii="Arial" w:eastAsia="Arial" w:hAnsi="Arial"/>
          <w:b/>
          <w:sz w:val="18"/>
        </w:rPr>
        <w:t xml:space="preserve">I </w:t>
      </w:r>
      <w:proofErr w:type="spellStart"/>
      <w:r>
        <w:rPr>
          <w:rFonts w:ascii="Arial" w:eastAsia="Arial" w:hAnsi="Arial"/>
          <w:b/>
          <w:sz w:val="18"/>
        </w:rPr>
        <w:t>announce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the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Competition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for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the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best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final</w:t>
      </w:r>
      <w:proofErr w:type="spellEnd"/>
      <w:r>
        <w:rPr>
          <w:rFonts w:ascii="Arial" w:eastAsia="Arial" w:hAnsi="Arial"/>
          <w:b/>
          <w:sz w:val="18"/>
        </w:rPr>
        <w:t xml:space="preserve"> thesis </w:t>
      </w:r>
      <w:proofErr w:type="spellStart"/>
      <w:r>
        <w:rPr>
          <w:rFonts w:ascii="Arial" w:eastAsia="Arial" w:hAnsi="Arial"/>
          <w:b/>
          <w:sz w:val="18"/>
        </w:rPr>
        <w:t>for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the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year</w:t>
      </w:r>
      <w:proofErr w:type="spellEnd"/>
      <w:r>
        <w:rPr>
          <w:rFonts w:ascii="Arial" w:eastAsia="Arial" w:hAnsi="Arial"/>
          <w:b/>
          <w:sz w:val="18"/>
        </w:rPr>
        <w:t xml:space="preserve"> 2023.</w:t>
      </w:r>
    </w:p>
    <w:p w:rsidR="00000000" w:rsidRDefault="007E1700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13" w:lineRule="auto"/>
        <w:ind w:left="1100" w:firstLine="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goal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competition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is</w:t>
      </w:r>
      <w:proofErr w:type="spellEnd"/>
      <w:r>
        <w:rPr>
          <w:rFonts w:ascii="Arial" w:eastAsia="Arial" w:hAnsi="Arial"/>
          <w:sz w:val="18"/>
        </w:rPr>
        <w:t xml:space="preserve"> to </w:t>
      </w:r>
      <w:proofErr w:type="spellStart"/>
      <w:r>
        <w:rPr>
          <w:rFonts w:ascii="Arial" w:eastAsia="Arial" w:hAnsi="Arial"/>
          <w:sz w:val="18"/>
        </w:rPr>
        <w:t>motivate</w:t>
      </w:r>
      <w:proofErr w:type="spellEnd"/>
      <w:r>
        <w:rPr>
          <w:rFonts w:ascii="Arial" w:eastAsia="Arial" w:hAnsi="Arial"/>
          <w:sz w:val="18"/>
        </w:rPr>
        <w:t xml:space="preserve"> AMBIS University </w:t>
      </w:r>
      <w:proofErr w:type="spellStart"/>
      <w:r>
        <w:rPr>
          <w:rFonts w:ascii="Arial" w:eastAsia="Arial" w:hAnsi="Arial"/>
          <w:sz w:val="18"/>
        </w:rPr>
        <w:t>students</w:t>
      </w:r>
      <w:proofErr w:type="spellEnd"/>
      <w:r>
        <w:rPr>
          <w:rFonts w:ascii="Arial" w:eastAsia="Arial" w:hAnsi="Arial"/>
          <w:sz w:val="18"/>
        </w:rPr>
        <w:t xml:space="preserve"> in </w:t>
      </w:r>
      <w:proofErr w:type="spellStart"/>
      <w:r>
        <w:rPr>
          <w:rFonts w:ascii="Arial" w:eastAsia="Arial" w:hAnsi="Arial"/>
          <w:sz w:val="18"/>
        </w:rPr>
        <w:t>bachelor</w:t>
      </w:r>
      <w:proofErr w:type="spellEnd"/>
      <w:r>
        <w:rPr>
          <w:rFonts w:ascii="Arial" w:eastAsia="Arial" w:hAnsi="Arial"/>
          <w:sz w:val="18"/>
        </w:rPr>
        <w:t>'</w:t>
      </w:r>
      <w:proofErr w:type="spellStart"/>
      <w:r>
        <w:rPr>
          <w:rFonts w:ascii="Arial" w:eastAsia="Arial" w:hAnsi="Arial"/>
          <w:sz w:val="18"/>
        </w:rPr>
        <w:t>sand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subsequent</w:t>
      </w:r>
      <w:proofErr w:type="spellEnd"/>
      <w:r>
        <w:rPr>
          <w:rFonts w:ascii="Arial" w:eastAsia="Arial" w:hAnsi="Arial"/>
          <w:sz w:val="18"/>
        </w:rPr>
        <w:t xml:space="preserve"> master'</w:t>
      </w:r>
      <w:proofErr w:type="spellStart"/>
      <w:r>
        <w:rPr>
          <w:rFonts w:ascii="Arial" w:eastAsia="Arial" w:hAnsi="Arial"/>
          <w:sz w:val="18"/>
        </w:rPr>
        <w:t>sstudy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programs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supervisors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their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bachelor</w:t>
      </w:r>
      <w:proofErr w:type="spellEnd"/>
      <w:r>
        <w:rPr>
          <w:rFonts w:ascii="Arial" w:eastAsia="Arial" w:hAnsi="Arial"/>
          <w:sz w:val="18"/>
        </w:rPr>
        <w:t>'</w:t>
      </w:r>
      <w:proofErr w:type="spellStart"/>
      <w:r>
        <w:rPr>
          <w:rFonts w:ascii="Arial" w:eastAsia="Arial" w:hAnsi="Arial"/>
          <w:sz w:val="18"/>
        </w:rPr>
        <w:t>sand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diploma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>(</w:t>
      </w:r>
      <w:proofErr w:type="spellStart"/>
      <w:r>
        <w:rPr>
          <w:rFonts w:ascii="Arial" w:eastAsia="Arial" w:hAnsi="Arial"/>
          <w:sz w:val="18"/>
        </w:rPr>
        <w:t>hereinafter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referred</w:t>
      </w:r>
      <w:proofErr w:type="spellEnd"/>
      <w:r>
        <w:rPr>
          <w:rFonts w:ascii="Arial" w:eastAsia="Arial" w:hAnsi="Arial"/>
          <w:sz w:val="18"/>
        </w:rPr>
        <w:t xml:space="preserve"> to as "</w:t>
      </w:r>
      <w:proofErr w:type="spellStart"/>
      <w:r>
        <w:rPr>
          <w:rFonts w:ascii="Arial" w:eastAsia="Arial" w:hAnsi="Arial"/>
          <w:b/>
          <w:sz w:val="18"/>
        </w:rPr>
        <w:t>final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theses</w:t>
      </w:r>
      <w:proofErr w:type="spellEnd"/>
      <w:r>
        <w:rPr>
          <w:rFonts w:ascii="Arial" w:eastAsia="Arial" w:hAnsi="Arial"/>
          <w:b/>
          <w:sz w:val="18"/>
        </w:rPr>
        <w:t>")</w:t>
      </w:r>
      <w:r>
        <w:rPr>
          <w:rFonts w:ascii="Arial" w:eastAsia="Arial" w:hAnsi="Arial"/>
          <w:sz w:val="18"/>
        </w:rPr>
        <w:t xml:space="preserve"> to </w:t>
      </w:r>
      <w:proofErr w:type="spellStart"/>
      <w:r>
        <w:rPr>
          <w:rFonts w:ascii="Arial" w:eastAsia="Arial" w:hAnsi="Arial"/>
          <w:sz w:val="18"/>
        </w:rPr>
        <w:t>create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high</w:t>
      </w:r>
      <w:proofErr w:type="spellEnd"/>
      <w:r>
        <w:rPr>
          <w:rFonts w:ascii="Arial" w:eastAsia="Arial" w:hAnsi="Arial"/>
          <w:sz w:val="18"/>
        </w:rPr>
        <w:t>-</w:t>
      </w:r>
      <w:proofErr w:type="spellStart"/>
      <w:r>
        <w:rPr>
          <w:rFonts w:ascii="Arial" w:eastAsia="Arial" w:hAnsi="Arial"/>
          <w:sz w:val="18"/>
        </w:rPr>
        <w:t>quality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thereby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involve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students</w:t>
      </w:r>
      <w:proofErr w:type="spellEnd"/>
      <w:r>
        <w:rPr>
          <w:rFonts w:ascii="Arial" w:eastAsia="Arial" w:hAnsi="Arial"/>
          <w:sz w:val="18"/>
        </w:rPr>
        <w:t xml:space="preserve"> in </w:t>
      </w:r>
      <w:proofErr w:type="spellStart"/>
      <w:r>
        <w:rPr>
          <w:rFonts w:ascii="Arial" w:eastAsia="Arial" w:hAnsi="Arial"/>
          <w:sz w:val="18"/>
        </w:rPr>
        <w:t>scientific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research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activities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20" w:lineRule="auto"/>
        <w:ind w:left="1100" w:right="120" w:firstLine="1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Students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bachelor</w:t>
      </w:r>
      <w:proofErr w:type="spellEnd"/>
      <w:r>
        <w:rPr>
          <w:rFonts w:ascii="Arial" w:eastAsia="Arial" w:hAnsi="Arial"/>
          <w:sz w:val="18"/>
        </w:rPr>
        <w:t>'</w:t>
      </w:r>
      <w:proofErr w:type="spellStart"/>
      <w:r>
        <w:rPr>
          <w:rFonts w:ascii="Arial" w:eastAsia="Arial" w:hAnsi="Arial"/>
          <w:sz w:val="18"/>
        </w:rPr>
        <w:t>sand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subsequent</w:t>
      </w:r>
      <w:proofErr w:type="spellEnd"/>
      <w:r>
        <w:rPr>
          <w:rFonts w:ascii="Arial" w:eastAsia="Arial" w:hAnsi="Arial"/>
          <w:sz w:val="18"/>
        </w:rPr>
        <w:t xml:space="preserve"> master'</w:t>
      </w:r>
      <w:proofErr w:type="spellStart"/>
      <w:r>
        <w:rPr>
          <w:rFonts w:ascii="Arial" w:eastAsia="Arial" w:hAnsi="Arial"/>
          <w:sz w:val="18"/>
        </w:rPr>
        <w:t>sstudies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at</w:t>
      </w:r>
      <w:proofErr w:type="spellEnd"/>
      <w:r>
        <w:rPr>
          <w:rFonts w:ascii="Arial" w:eastAsia="Arial" w:hAnsi="Arial"/>
          <w:sz w:val="18"/>
        </w:rPr>
        <w:t xml:space="preserve"> AMBIS University </w:t>
      </w:r>
      <w:proofErr w:type="spellStart"/>
      <w:r>
        <w:rPr>
          <w:rFonts w:ascii="Arial" w:eastAsia="Arial" w:hAnsi="Arial"/>
          <w:sz w:val="18"/>
        </w:rPr>
        <w:t>can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particip</w:t>
      </w:r>
      <w:r>
        <w:rPr>
          <w:rFonts w:ascii="Arial" w:eastAsia="Arial" w:hAnsi="Arial"/>
          <w:sz w:val="18"/>
        </w:rPr>
        <w:t>ate</w:t>
      </w:r>
      <w:proofErr w:type="spellEnd"/>
      <w:r>
        <w:rPr>
          <w:rFonts w:ascii="Arial" w:eastAsia="Arial" w:hAnsi="Arial"/>
          <w:sz w:val="18"/>
        </w:rPr>
        <w:t xml:space="preserve"> in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competition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their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which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were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defended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during</w:t>
      </w:r>
      <w:proofErr w:type="spellEnd"/>
      <w:r>
        <w:rPr>
          <w:rFonts w:ascii="Arial" w:eastAsia="Arial" w:hAnsi="Arial"/>
          <w:sz w:val="18"/>
        </w:rPr>
        <w:t xml:space="preserve"> 2023.</w:t>
      </w:r>
    </w:p>
    <w:p w:rsidR="00000000" w:rsidRDefault="007E1700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110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nominated</w:t>
      </w:r>
      <w:proofErr w:type="spellEnd"/>
      <w:r>
        <w:rPr>
          <w:rFonts w:ascii="Arial" w:eastAsia="Arial" w:hAnsi="Arial"/>
          <w:sz w:val="18"/>
        </w:rPr>
        <w:t>:</w:t>
      </w:r>
    </w:p>
    <w:p w:rsidR="00000000" w:rsidRDefault="007E1700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23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a)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head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relevant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thesis, b)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</w:p>
    <w:p w:rsidR="00000000" w:rsidRDefault="007E1700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20" w:lineRule="auto"/>
        <w:ind w:left="2740" w:right="400" w:hanging="35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chairman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examination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commissions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state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exams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which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relevant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</w:t>
      </w:r>
      <w:r>
        <w:rPr>
          <w:rFonts w:ascii="Arial" w:eastAsia="Arial" w:hAnsi="Arial"/>
          <w:sz w:val="18"/>
        </w:rPr>
        <w:t>l</w:t>
      </w:r>
      <w:proofErr w:type="spellEnd"/>
      <w:r>
        <w:rPr>
          <w:rFonts w:ascii="Arial" w:eastAsia="Arial" w:hAnsi="Arial"/>
          <w:sz w:val="18"/>
        </w:rPr>
        <w:t xml:space="preserve"> thesis </w:t>
      </w:r>
      <w:proofErr w:type="spellStart"/>
      <w:r>
        <w:rPr>
          <w:rFonts w:ascii="Arial" w:eastAsia="Arial" w:hAnsi="Arial"/>
          <w:sz w:val="18"/>
        </w:rPr>
        <w:t>was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defended</w:t>
      </w:r>
      <w:proofErr w:type="spellEnd"/>
      <w:r>
        <w:rPr>
          <w:rFonts w:ascii="Arial" w:eastAsia="Arial" w:hAnsi="Arial"/>
          <w:sz w:val="18"/>
        </w:rPr>
        <w:t xml:space="preserve">, c)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heads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</w:p>
    <w:p w:rsidR="00000000" w:rsidRDefault="007E1700">
      <w:pPr>
        <w:spacing w:line="0" w:lineRule="atLeast"/>
        <w:ind w:left="238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departments</w:t>
      </w:r>
      <w:proofErr w:type="spellEnd"/>
      <w:r>
        <w:rPr>
          <w:rFonts w:ascii="Arial" w:eastAsia="Arial" w:hAnsi="Arial"/>
          <w:sz w:val="18"/>
        </w:rPr>
        <w:t xml:space="preserve">, d)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vice-</w:t>
      </w:r>
    </w:p>
    <w:p w:rsidR="00000000" w:rsidRDefault="007E1700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238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rector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studies</w:t>
      </w:r>
      <w:proofErr w:type="spellEnd"/>
      <w:r>
        <w:rPr>
          <w:rFonts w:ascii="Arial" w:eastAsia="Arial" w:hAnsi="Arial"/>
          <w:sz w:val="18"/>
        </w:rPr>
        <w:t xml:space="preserve">, e)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vice-</w:t>
      </w:r>
      <w:proofErr w:type="spellStart"/>
      <w:r>
        <w:rPr>
          <w:rFonts w:ascii="Arial" w:eastAsia="Arial" w:hAnsi="Arial"/>
          <w:sz w:val="18"/>
        </w:rPr>
        <w:t>rector</w:t>
      </w:r>
      <w:proofErr w:type="spellEnd"/>
    </w:p>
    <w:p w:rsidR="00000000" w:rsidRDefault="007E1700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238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pedagogical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activities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13" w:lineRule="auto"/>
        <w:ind w:left="1100" w:right="240" w:firstLine="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student </w:t>
      </w:r>
      <w:proofErr w:type="spellStart"/>
      <w:r>
        <w:rPr>
          <w:rFonts w:ascii="Arial" w:eastAsia="Arial" w:hAnsi="Arial"/>
          <w:sz w:val="18"/>
        </w:rPr>
        <w:t>is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always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informed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about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nomination</w:t>
      </w:r>
      <w:proofErr w:type="spellEnd"/>
      <w:r>
        <w:rPr>
          <w:rFonts w:ascii="Arial" w:eastAsia="Arial" w:hAnsi="Arial"/>
          <w:sz w:val="18"/>
        </w:rPr>
        <w:t xml:space="preserve">, his </w:t>
      </w:r>
      <w:proofErr w:type="spellStart"/>
      <w:r>
        <w:rPr>
          <w:rFonts w:ascii="Arial" w:eastAsia="Arial" w:hAnsi="Arial"/>
          <w:sz w:val="18"/>
        </w:rPr>
        <w:t>consent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indicated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either</w:t>
      </w:r>
      <w:proofErr w:type="spellEnd"/>
      <w:r>
        <w:rPr>
          <w:rFonts w:ascii="Arial" w:eastAsia="Arial" w:hAnsi="Arial"/>
          <w:sz w:val="18"/>
        </w:rPr>
        <w:t xml:space="preserve"> on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competition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applicat</w:t>
      </w:r>
      <w:r>
        <w:rPr>
          <w:rFonts w:ascii="Arial" w:eastAsia="Arial" w:hAnsi="Arial"/>
          <w:sz w:val="18"/>
        </w:rPr>
        <w:t>ion</w:t>
      </w:r>
      <w:proofErr w:type="spellEnd"/>
      <w:r>
        <w:rPr>
          <w:rFonts w:ascii="Arial" w:eastAsia="Arial" w:hAnsi="Arial"/>
          <w:sz w:val="18"/>
        </w:rPr>
        <w:t xml:space="preserve"> (</w:t>
      </w:r>
      <w:proofErr w:type="spellStart"/>
      <w:r>
        <w:rPr>
          <w:rFonts w:ascii="Arial" w:eastAsia="Arial" w:hAnsi="Arial"/>
          <w:sz w:val="18"/>
        </w:rPr>
        <w:t>signature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private</w:t>
      </w:r>
      <w:proofErr w:type="spellEnd"/>
      <w:r>
        <w:rPr>
          <w:rFonts w:ascii="Arial" w:eastAsia="Arial" w:hAnsi="Arial"/>
          <w:sz w:val="18"/>
        </w:rPr>
        <w:t xml:space="preserve"> e-mail) </w:t>
      </w:r>
      <w:proofErr w:type="spellStart"/>
      <w:r>
        <w:rPr>
          <w:rFonts w:ascii="Arial" w:eastAsia="Arial" w:hAnsi="Arial"/>
          <w:sz w:val="18"/>
        </w:rPr>
        <w:t>or</w:t>
      </w:r>
      <w:proofErr w:type="spellEnd"/>
      <w:r>
        <w:rPr>
          <w:rFonts w:ascii="Arial" w:eastAsia="Arial" w:hAnsi="Arial"/>
          <w:sz w:val="18"/>
        </w:rPr>
        <w:t xml:space="preserve"> by </w:t>
      </w:r>
      <w:proofErr w:type="spellStart"/>
      <w:r>
        <w:rPr>
          <w:rFonts w:ascii="Arial" w:eastAsia="Arial" w:hAnsi="Arial"/>
          <w:sz w:val="18"/>
        </w:rPr>
        <w:t>sending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</w:t>
      </w:r>
      <w:proofErr w:type="spellEnd"/>
      <w:r>
        <w:rPr>
          <w:rFonts w:ascii="Arial" w:eastAsia="Arial" w:hAnsi="Arial"/>
          <w:sz w:val="18"/>
        </w:rPr>
        <w:t xml:space="preserve"> e-mail to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address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below</w:t>
      </w:r>
      <w:proofErr w:type="spellEnd"/>
      <w:r>
        <w:rPr>
          <w:rFonts w:ascii="Arial" w:eastAsia="Arial" w:hAnsi="Arial"/>
          <w:sz w:val="18"/>
        </w:rPr>
        <w:t xml:space="preserve">. </w:t>
      </w:r>
      <w:proofErr w:type="spellStart"/>
      <w:r>
        <w:rPr>
          <w:rFonts w:ascii="Arial" w:eastAsia="Arial" w:hAnsi="Arial"/>
          <w:sz w:val="18"/>
        </w:rPr>
        <w:t>If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student </w:t>
      </w:r>
      <w:proofErr w:type="spellStart"/>
      <w:r>
        <w:rPr>
          <w:rFonts w:ascii="Arial" w:eastAsia="Arial" w:hAnsi="Arial"/>
          <w:sz w:val="18"/>
        </w:rPr>
        <w:t>does</w:t>
      </w:r>
      <w:proofErr w:type="spellEnd"/>
      <w:r>
        <w:rPr>
          <w:rFonts w:ascii="Arial" w:eastAsia="Arial" w:hAnsi="Arial"/>
          <w:sz w:val="18"/>
        </w:rPr>
        <w:t xml:space="preserve"> not </w:t>
      </w:r>
      <w:proofErr w:type="spellStart"/>
      <w:r>
        <w:rPr>
          <w:rFonts w:ascii="Arial" w:eastAsia="Arial" w:hAnsi="Arial"/>
          <w:sz w:val="18"/>
        </w:rPr>
        <w:t>give</w:t>
      </w:r>
      <w:proofErr w:type="spellEnd"/>
      <w:r>
        <w:rPr>
          <w:rFonts w:ascii="Arial" w:eastAsia="Arial" w:hAnsi="Arial"/>
          <w:sz w:val="18"/>
        </w:rPr>
        <w:t xml:space="preserve"> his </w:t>
      </w:r>
      <w:proofErr w:type="spellStart"/>
      <w:r>
        <w:rPr>
          <w:rFonts w:ascii="Arial" w:eastAsia="Arial" w:hAnsi="Arial"/>
          <w:sz w:val="18"/>
        </w:rPr>
        <w:t>consent</w:t>
      </w:r>
      <w:proofErr w:type="spellEnd"/>
      <w:r>
        <w:rPr>
          <w:rFonts w:ascii="Arial" w:eastAsia="Arial" w:hAnsi="Arial"/>
          <w:sz w:val="18"/>
        </w:rPr>
        <w:t xml:space="preserve">, his </w:t>
      </w:r>
      <w:proofErr w:type="spellStart"/>
      <w:r>
        <w:rPr>
          <w:rFonts w:ascii="Arial" w:eastAsia="Arial" w:hAnsi="Arial"/>
          <w:sz w:val="18"/>
        </w:rPr>
        <w:t>work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not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evaluated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110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results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solutions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within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student </w:t>
      </w:r>
      <w:proofErr w:type="spellStart"/>
      <w:r>
        <w:rPr>
          <w:rFonts w:ascii="Arial" w:eastAsia="Arial" w:hAnsi="Arial"/>
          <w:sz w:val="18"/>
        </w:rPr>
        <w:t>competition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evaluated</w:t>
      </w:r>
      <w:proofErr w:type="spellEnd"/>
      <w:r>
        <w:rPr>
          <w:rFonts w:ascii="Arial" w:eastAsia="Arial" w:hAnsi="Arial"/>
          <w:sz w:val="18"/>
        </w:rPr>
        <w:t xml:space="preserve"> in </w:t>
      </w:r>
      <w:proofErr w:type="spellStart"/>
      <w:r>
        <w:rPr>
          <w:rFonts w:ascii="Arial" w:eastAsia="Arial" w:hAnsi="Arial"/>
          <w:sz w:val="18"/>
        </w:rPr>
        <w:t>two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categories</w:t>
      </w:r>
      <w:proofErr w:type="spellEnd"/>
      <w:r>
        <w:rPr>
          <w:rFonts w:ascii="Arial" w:eastAsia="Arial" w:hAnsi="Arial"/>
          <w:sz w:val="18"/>
        </w:rPr>
        <w:t>:</w:t>
      </w:r>
    </w:p>
    <w:p w:rsidR="00000000" w:rsidRDefault="007E1700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numPr>
          <w:ilvl w:val="0"/>
          <w:numId w:val="1"/>
        </w:numPr>
        <w:tabs>
          <w:tab w:val="left" w:pos="2664"/>
        </w:tabs>
        <w:spacing w:line="292" w:lineRule="auto"/>
        <w:ind w:left="2460" w:right="5980" w:hanging="1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bache</w:t>
      </w:r>
      <w:r>
        <w:rPr>
          <w:rFonts w:ascii="Arial" w:eastAsia="Arial" w:hAnsi="Arial"/>
          <w:sz w:val="18"/>
        </w:rPr>
        <w:t>lor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, b) </w:t>
      </w:r>
      <w:proofErr w:type="spellStart"/>
      <w:r>
        <w:rPr>
          <w:rFonts w:ascii="Arial" w:eastAsia="Arial" w:hAnsi="Arial"/>
          <w:sz w:val="18"/>
        </w:rPr>
        <w:t>diploma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112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Submitted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evaluated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within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individual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departments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1100"/>
        <w:rPr>
          <w:rFonts w:ascii="Arial" w:eastAsia="Arial" w:hAnsi="Arial"/>
          <w:b/>
          <w:sz w:val="16"/>
        </w:rPr>
      </w:pPr>
      <w:proofErr w:type="spellStart"/>
      <w:r>
        <w:rPr>
          <w:rFonts w:ascii="Arial" w:eastAsia="Arial" w:hAnsi="Arial"/>
          <w:sz w:val="16"/>
        </w:rPr>
        <w:t>The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deadline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for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submitting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applications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and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submitting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works</w:t>
      </w:r>
      <w:proofErr w:type="spellEnd"/>
      <w:r>
        <w:rPr>
          <w:rFonts w:ascii="Arial" w:eastAsia="Arial" w:hAnsi="Arial"/>
          <w:sz w:val="16"/>
        </w:rPr>
        <w:t xml:space="preserve"> to </w:t>
      </w:r>
      <w:proofErr w:type="spellStart"/>
      <w:r>
        <w:rPr>
          <w:rFonts w:ascii="Arial" w:eastAsia="Arial" w:hAnsi="Arial"/>
          <w:sz w:val="16"/>
        </w:rPr>
        <w:t>the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competition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is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b/>
          <w:sz w:val="16"/>
        </w:rPr>
        <w:t>September</w:t>
      </w:r>
      <w:proofErr w:type="spellEnd"/>
      <w:r>
        <w:rPr>
          <w:rFonts w:ascii="Arial" w:eastAsia="Arial" w:hAnsi="Arial"/>
          <w:b/>
          <w:sz w:val="16"/>
        </w:rPr>
        <w:t xml:space="preserve"> 30, 2023.</w:t>
      </w:r>
    </w:p>
    <w:p w:rsidR="00000000" w:rsidRDefault="007E1700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11" w:lineRule="auto"/>
        <w:ind w:left="1100" w:right="240" w:firstLine="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expert </w:t>
      </w:r>
      <w:proofErr w:type="spellStart"/>
      <w:r>
        <w:rPr>
          <w:rFonts w:ascii="Arial" w:eastAsia="Arial" w:hAnsi="Arial"/>
          <w:sz w:val="18"/>
        </w:rPr>
        <w:t>committee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assess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works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submitted</w:t>
      </w:r>
      <w:proofErr w:type="spellEnd"/>
      <w:r>
        <w:rPr>
          <w:rFonts w:ascii="Arial" w:eastAsia="Arial" w:hAnsi="Arial"/>
          <w:sz w:val="18"/>
        </w:rPr>
        <w:t xml:space="preserve">.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rector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decide</w:t>
      </w:r>
      <w:proofErr w:type="spellEnd"/>
      <w:r>
        <w:rPr>
          <w:rFonts w:ascii="Arial" w:eastAsia="Arial" w:hAnsi="Arial"/>
          <w:sz w:val="18"/>
        </w:rPr>
        <w:t xml:space="preserve"> on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order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final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theses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based</w:t>
      </w:r>
      <w:proofErr w:type="spellEnd"/>
      <w:r>
        <w:rPr>
          <w:rFonts w:ascii="Arial" w:eastAsia="Arial" w:hAnsi="Arial"/>
          <w:sz w:val="18"/>
        </w:rPr>
        <w:t xml:space="preserve"> on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proposal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committee</w:t>
      </w:r>
      <w:proofErr w:type="spellEnd"/>
      <w:r>
        <w:rPr>
          <w:rFonts w:ascii="Arial" w:eastAsia="Arial" w:hAnsi="Arial"/>
          <w:sz w:val="18"/>
        </w:rPr>
        <w:t xml:space="preserve">.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best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works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will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awarded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rector</w:t>
      </w:r>
      <w:proofErr w:type="spellEnd"/>
      <w:r>
        <w:rPr>
          <w:rFonts w:ascii="Arial" w:eastAsia="Arial" w:hAnsi="Arial"/>
          <w:sz w:val="18"/>
        </w:rPr>
        <w:t>'</w:t>
      </w:r>
      <w:proofErr w:type="spellStart"/>
      <w:r>
        <w:rPr>
          <w:rFonts w:ascii="Arial" w:eastAsia="Arial" w:hAnsi="Arial"/>
          <w:sz w:val="18"/>
        </w:rPr>
        <w:t>sprize</w:t>
      </w:r>
      <w:proofErr w:type="spellEnd"/>
      <w:r>
        <w:rPr>
          <w:rFonts w:ascii="Arial" w:eastAsia="Arial" w:hAnsi="Arial"/>
          <w:sz w:val="18"/>
        </w:rPr>
        <w:t xml:space="preserve"> - a </w:t>
      </w:r>
      <w:proofErr w:type="spellStart"/>
      <w:r>
        <w:rPr>
          <w:rFonts w:ascii="Arial" w:eastAsia="Arial" w:hAnsi="Arial"/>
          <w:sz w:val="18"/>
        </w:rPr>
        <w:t>diploma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indication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of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order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within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the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departments</w:t>
      </w:r>
      <w:proofErr w:type="spellEnd"/>
      <w:r>
        <w:rPr>
          <w:rFonts w:ascii="Arial" w:eastAsia="Arial" w:hAnsi="Arial"/>
          <w:sz w:val="18"/>
        </w:rPr>
        <w:t>.</w:t>
      </w:r>
    </w:p>
    <w:p w:rsidR="00000000" w:rsidRDefault="007E170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306" w:lineRule="auto"/>
        <w:ind w:left="1100" w:right="1360" w:hanging="3"/>
        <w:rPr>
          <w:rFonts w:ascii="Arial" w:eastAsia="Arial" w:hAnsi="Arial"/>
          <w:color w:val="0563C1"/>
          <w:sz w:val="18"/>
        </w:rPr>
      </w:pPr>
      <w:proofErr w:type="spellStart"/>
      <w:r>
        <w:rPr>
          <w:rFonts w:ascii="Arial" w:eastAsia="Arial" w:hAnsi="Arial"/>
          <w:sz w:val="18"/>
        </w:rPr>
        <w:t>Completed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application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 w:rsidR="00287904">
        <w:rPr>
          <w:rFonts w:ascii="Arial" w:eastAsia="Arial" w:hAnsi="Arial"/>
          <w:sz w:val="18"/>
        </w:rPr>
        <w:t>send</w:t>
      </w:r>
      <w:proofErr w:type="spellEnd"/>
      <w:r w:rsidR="00287904">
        <w:rPr>
          <w:rFonts w:ascii="Arial" w:eastAsia="Arial" w:hAnsi="Arial"/>
          <w:sz w:val="18"/>
        </w:rPr>
        <w:t xml:space="preserve"> to </w:t>
      </w:r>
      <w:proofErr w:type="spellStart"/>
      <w:r w:rsidR="00287904">
        <w:rPr>
          <w:rFonts w:ascii="Arial" w:eastAsia="Arial" w:hAnsi="Arial"/>
          <w:sz w:val="18"/>
        </w:rPr>
        <w:t>an</w:t>
      </w:r>
      <w:proofErr w:type="spellEnd"/>
      <w:r w:rsidR="00287904">
        <w:rPr>
          <w:rFonts w:ascii="Arial" w:eastAsia="Arial" w:hAnsi="Arial"/>
          <w:sz w:val="18"/>
        </w:rPr>
        <w:t xml:space="preserve"> email: </w:t>
      </w:r>
      <w:r>
        <w:rPr>
          <w:rFonts w:ascii="Arial" w:eastAsia="Arial" w:hAnsi="Arial"/>
          <w:color w:val="0563C1"/>
          <w:sz w:val="18"/>
        </w:rPr>
        <w:t>vyzkum@ambis.cz</w:t>
      </w:r>
    </w:p>
    <w:p w:rsidR="00000000" w:rsidRDefault="007E1700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tabs>
          <w:tab w:val="left" w:pos="6640"/>
        </w:tabs>
        <w:spacing w:line="0" w:lineRule="atLeast"/>
        <w:ind w:left="1100"/>
        <w:rPr>
          <w:rFonts w:ascii="Arial" w:eastAsia="Arial" w:hAnsi="Arial"/>
          <w:sz w:val="8"/>
        </w:rPr>
      </w:pPr>
      <w:r>
        <w:rPr>
          <w:rFonts w:ascii="Arial" w:eastAsia="Arial" w:hAnsi="Arial"/>
          <w:sz w:val="14"/>
        </w:rPr>
        <w:t xml:space="preserve">In </w:t>
      </w:r>
      <w:proofErr w:type="spellStart"/>
      <w:r>
        <w:rPr>
          <w:rFonts w:ascii="Arial" w:eastAsia="Arial" w:hAnsi="Arial"/>
          <w:sz w:val="14"/>
        </w:rPr>
        <w:t>Prague</w:t>
      </w:r>
      <w:proofErr w:type="spellEnd"/>
      <w:r>
        <w:rPr>
          <w:rFonts w:ascii="Arial" w:eastAsia="Arial" w:hAnsi="Arial"/>
          <w:sz w:val="14"/>
        </w:rPr>
        <w:t xml:space="preserve"> on </w:t>
      </w:r>
      <w:proofErr w:type="spellStart"/>
      <w:r>
        <w:rPr>
          <w:rFonts w:ascii="Arial" w:eastAsia="Arial" w:hAnsi="Arial"/>
          <w:sz w:val="14"/>
        </w:rPr>
        <w:t>January</w:t>
      </w:r>
      <w:proofErr w:type="spellEnd"/>
      <w:r>
        <w:rPr>
          <w:rFonts w:ascii="Arial" w:eastAsia="Arial" w:hAnsi="Arial"/>
          <w:sz w:val="14"/>
        </w:rPr>
        <w:t xml:space="preserve"> 17, 2023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Arial" w:eastAsia="Arial" w:hAnsi="Arial"/>
          <w:sz w:val="8"/>
        </w:rPr>
        <w:t>…..…</w:t>
      </w:r>
      <w:proofErr w:type="gramEnd"/>
      <w:r>
        <w:rPr>
          <w:rFonts w:ascii="Arial" w:eastAsia="Arial" w:hAnsi="Arial"/>
          <w:sz w:val="8"/>
        </w:rPr>
        <w:t>………………..….</w:t>
      </w:r>
    </w:p>
    <w:p w:rsidR="00000000" w:rsidRDefault="007E1700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68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Dr. Martina Mannová</w:t>
      </w:r>
    </w:p>
    <w:p w:rsidR="00000000" w:rsidRDefault="007E1700">
      <w:pPr>
        <w:spacing w:line="153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0" w:lineRule="atLeast"/>
        <w:ind w:left="748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Rector</w:t>
      </w:r>
      <w:proofErr w:type="spellEnd"/>
    </w:p>
    <w:p w:rsidR="00000000" w:rsidRDefault="007E1700">
      <w:pPr>
        <w:spacing w:line="0" w:lineRule="atLeast"/>
        <w:ind w:left="7480"/>
        <w:rPr>
          <w:rFonts w:ascii="Arial" w:eastAsia="Arial" w:hAnsi="Arial"/>
          <w:sz w:val="18"/>
        </w:rPr>
        <w:sectPr w:rsidR="00000000">
          <w:pgSz w:w="11900" w:h="16820"/>
          <w:pgMar w:top="110" w:right="1400" w:bottom="6" w:left="320" w:header="0" w:footer="0" w:gutter="0"/>
          <w:cols w:space="0" w:equalWidth="0">
            <w:col w:w="10180"/>
          </w:cols>
          <w:docGrid w:linePitch="360"/>
        </w:sect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000000" w:rsidRDefault="007E1700">
      <w:pPr>
        <w:tabs>
          <w:tab w:val="left" w:pos="9220"/>
        </w:tabs>
        <w:spacing w:line="0" w:lineRule="atLeast"/>
        <w:ind w:left="110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4"/>
        </w:rPr>
        <w:t>8-5465-</w:t>
      </w:r>
      <w:proofErr w:type="gramStart"/>
      <w:r>
        <w:rPr>
          <w:rFonts w:ascii="Arial" w:eastAsia="Arial" w:hAnsi="Arial"/>
          <w:sz w:val="14"/>
        </w:rPr>
        <w:t>16.01.2023</w:t>
      </w:r>
      <w:proofErr w:type="gram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3"/>
        </w:rPr>
        <w:t>Page</w:t>
      </w:r>
      <w:proofErr w:type="spellEnd"/>
      <w:r>
        <w:rPr>
          <w:rFonts w:ascii="Arial" w:eastAsia="Arial" w:hAnsi="Arial"/>
          <w:sz w:val="13"/>
        </w:rPr>
        <w:t xml:space="preserve"> 1 </w:t>
      </w:r>
      <w:proofErr w:type="spellStart"/>
      <w:r>
        <w:rPr>
          <w:rFonts w:ascii="Arial" w:eastAsia="Arial" w:hAnsi="Arial"/>
          <w:sz w:val="13"/>
        </w:rPr>
        <w:t>of</w:t>
      </w:r>
      <w:proofErr w:type="spellEnd"/>
      <w:r>
        <w:rPr>
          <w:rFonts w:ascii="Arial" w:eastAsia="Arial" w:hAnsi="Arial"/>
          <w:sz w:val="13"/>
        </w:rPr>
        <w:t xml:space="preserve"> 1</w:t>
      </w:r>
    </w:p>
    <w:p w:rsidR="00000000" w:rsidRDefault="007E1700">
      <w:pPr>
        <w:tabs>
          <w:tab w:val="left" w:pos="9220"/>
        </w:tabs>
        <w:spacing w:line="0" w:lineRule="atLeast"/>
        <w:ind w:left="1100"/>
        <w:rPr>
          <w:rFonts w:ascii="Arial" w:eastAsia="Arial" w:hAnsi="Arial"/>
          <w:sz w:val="13"/>
        </w:rPr>
        <w:sectPr w:rsidR="00000000">
          <w:type w:val="continuous"/>
          <w:pgSz w:w="11900" w:h="16820"/>
          <w:pgMar w:top="110" w:right="1400" w:bottom="6" w:left="320" w:header="0" w:footer="0" w:gutter="0"/>
          <w:cols w:space="0" w:equalWidth="0">
            <w:col w:w="10180"/>
          </w:cols>
          <w:docGrid w:linePitch="360"/>
        </w:sectPr>
      </w:pPr>
    </w:p>
    <w:p w:rsidR="00000000" w:rsidRDefault="00D42731">
      <w:pPr>
        <w:spacing w:line="0" w:lineRule="atLeast"/>
        <w:rPr>
          <w:rFonts w:ascii="Arial" w:eastAsia="Arial" w:hAnsi="Arial"/>
          <w:sz w:val="21"/>
        </w:rPr>
      </w:pPr>
      <w:bookmarkStart w:id="0" w:name="page2"/>
      <w:bookmarkEnd w:id="0"/>
      <w:r>
        <w:rPr>
          <w:rFonts w:ascii="Arial" w:eastAsia="Arial" w:hAnsi="Arial"/>
          <w:noProof/>
          <w:sz w:val="13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318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12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Appendix</w:t>
      </w:r>
      <w:proofErr w:type="spellEnd"/>
      <w:r>
        <w:rPr>
          <w:rFonts w:ascii="Arial" w:eastAsia="Arial" w:hAnsi="Arial"/>
        </w:rPr>
        <w:t xml:space="preserve"> No. 1 to VP-PR-04 </w:t>
      </w:r>
      <w:proofErr w:type="spellStart"/>
      <w:r>
        <w:rPr>
          <w:rFonts w:ascii="Arial" w:eastAsia="Arial" w:hAnsi="Arial"/>
        </w:rPr>
        <w:t>Competition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for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the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final</w:t>
      </w:r>
      <w:proofErr w:type="spellEnd"/>
      <w:r>
        <w:rPr>
          <w:rFonts w:ascii="Arial" w:eastAsia="Arial" w:hAnsi="Arial"/>
        </w:rPr>
        <w:t xml:space="preserve"> thesis</w:t>
      </w: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312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120"/>
        <w:rPr>
          <w:rFonts w:ascii="Arial" w:eastAsia="Arial" w:hAnsi="Arial"/>
          <w:b/>
          <w:sz w:val="23"/>
        </w:rPr>
      </w:pPr>
      <w:proofErr w:type="spellStart"/>
      <w:r>
        <w:rPr>
          <w:rFonts w:ascii="Arial" w:eastAsia="Arial" w:hAnsi="Arial"/>
          <w:b/>
          <w:sz w:val="23"/>
        </w:rPr>
        <w:t>Application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for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the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Competition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for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the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best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final</w:t>
      </w:r>
      <w:proofErr w:type="spellEnd"/>
      <w:r>
        <w:rPr>
          <w:rFonts w:ascii="Arial" w:eastAsia="Arial" w:hAnsi="Arial"/>
          <w:b/>
          <w:sz w:val="23"/>
        </w:rPr>
        <w:t xml:space="preserve"> thesis</w:t>
      </w: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348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Job </w:t>
      </w:r>
      <w:proofErr w:type="spellStart"/>
      <w:r>
        <w:rPr>
          <w:rFonts w:ascii="Arial" w:eastAsia="Arial" w:hAnsi="Arial"/>
          <w:b/>
          <w:sz w:val="23"/>
        </w:rPr>
        <w:t>title</w:t>
      </w:r>
      <w:proofErr w:type="spellEnd"/>
      <w:r>
        <w:rPr>
          <w:rFonts w:ascii="Arial" w:eastAsia="Arial" w:hAnsi="Arial"/>
          <w:b/>
          <w:sz w:val="23"/>
        </w:rPr>
        <w:t>:</w:t>
      </w:r>
    </w:p>
    <w:p w:rsidR="00000000" w:rsidRDefault="007E1700">
      <w:pPr>
        <w:spacing w:line="386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b/>
          <w:sz w:val="17"/>
        </w:rPr>
      </w:pPr>
      <w:proofErr w:type="spellStart"/>
      <w:r>
        <w:rPr>
          <w:rFonts w:ascii="Arial" w:eastAsia="Arial" w:hAnsi="Arial"/>
          <w:b/>
          <w:sz w:val="17"/>
        </w:rPr>
        <w:t>Author</w:t>
      </w:r>
      <w:proofErr w:type="spellEnd"/>
      <w:r>
        <w:rPr>
          <w:rFonts w:ascii="Arial" w:eastAsia="Arial" w:hAnsi="Arial"/>
          <w:b/>
          <w:sz w:val="17"/>
        </w:rPr>
        <w:t xml:space="preserve"> </w:t>
      </w:r>
      <w:proofErr w:type="spellStart"/>
      <w:r>
        <w:rPr>
          <w:rFonts w:ascii="Arial" w:eastAsia="Arial" w:hAnsi="Arial"/>
          <w:b/>
          <w:sz w:val="17"/>
        </w:rPr>
        <w:t>of</w:t>
      </w:r>
      <w:proofErr w:type="spellEnd"/>
      <w:r>
        <w:rPr>
          <w:rFonts w:ascii="Arial" w:eastAsia="Arial" w:hAnsi="Arial"/>
          <w:b/>
          <w:sz w:val="17"/>
        </w:rPr>
        <w:t xml:space="preserve"> </w:t>
      </w:r>
      <w:proofErr w:type="spellStart"/>
      <w:r>
        <w:rPr>
          <w:rFonts w:ascii="Arial" w:eastAsia="Arial" w:hAnsi="Arial"/>
          <w:b/>
          <w:sz w:val="17"/>
        </w:rPr>
        <w:t>the</w:t>
      </w:r>
      <w:proofErr w:type="spellEnd"/>
      <w:r>
        <w:rPr>
          <w:rFonts w:ascii="Arial" w:eastAsia="Arial" w:hAnsi="Arial"/>
          <w:b/>
          <w:sz w:val="17"/>
        </w:rPr>
        <w:t xml:space="preserve"> </w:t>
      </w:r>
      <w:proofErr w:type="spellStart"/>
      <w:r>
        <w:rPr>
          <w:rFonts w:ascii="Arial" w:eastAsia="Arial" w:hAnsi="Arial"/>
          <w:b/>
          <w:sz w:val="17"/>
        </w:rPr>
        <w:t>work</w:t>
      </w:r>
      <w:proofErr w:type="spellEnd"/>
      <w:r>
        <w:rPr>
          <w:rFonts w:ascii="Arial" w:eastAsia="Arial" w:hAnsi="Arial"/>
          <w:b/>
          <w:sz w:val="17"/>
        </w:rPr>
        <w:t>:</w:t>
      </w:r>
    </w:p>
    <w:p w:rsidR="00000000" w:rsidRDefault="007E1700">
      <w:pPr>
        <w:spacing w:line="329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b/>
          <w:sz w:val="23"/>
        </w:rPr>
      </w:pPr>
      <w:proofErr w:type="spellStart"/>
      <w:r>
        <w:rPr>
          <w:rFonts w:ascii="Arial" w:eastAsia="Arial" w:hAnsi="Arial"/>
          <w:b/>
          <w:sz w:val="23"/>
        </w:rPr>
        <w:t>Supervisor</w:t>
      </w:r>
      <w:proofErr w:type="spellEnd"/>
      <w:r>
        <w:rPr>
          <w:rFonts w:ascii="Arial" w:eastAsia="Arial" w:hAnsi="Arial"/>
          <w:b/>
          <w:sz w:val="23"/>
        </w:rPr>
        <w:t>:</w:t>
      </w:r>
    </w:p>
    <w:p w:rsidR="00000000" w:rsidRDefault="007E1700">
      <w:pPr>
        <w:spacing w:line="312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23"/>
        </w:rPr>
      </w:pPr>
      <w:proofErr w:type="spellStart"/>
      <w:r>
        <w:rPr>
          <w:rFonts w:ascii="Arial" w:eastAsia="Arial" w:hAnsi="Arial"/>
          <w:b/>
          <w:sz w:val="23"/>
        </w:rPr>
        <w:t>Final</w:t>
      </w:r>
      <w:proofErr w:type="spellEnd"/>
      <w:r>
        <w:rPr>
          <w:rFonts w:ascii="Arial" w:eastAsia="Arial" w:hAnsi="Arial"/>
          <w:b/>
          <w:sz w:val="23"/>
        </w:rPr>
        <w:t xml:space="preserve"> thesis:</w:t>
      </w:r>
      <w:r>
        <w:rPr>
          <w:rFonts w:ascii="Arial" w:eastAsia="Arial" w:hAnsi="Arial"/>
          <w:sz w:val="23"/>
        </w:rPr>
        <w:t xml:space="preserve"> </w:t>
      </w:r>
    </w:p>
    <w:p w:rsidR="00000000" w:rsidRDefault="007E1700">
      <w:pPr>
        <w:spacing w:line="27" w:lineRule="exact"/>
        <w:rPr>
          <w:rFonts w:ascii="Times New Roman" w:eastAsia="Times New Roman" w:hAnsi="Times New Roman"/>
        </w:rPr>
      </w:pPr>
    </w:p>
    <w:p w:rsidR="00000000" w:rsidRDefault="007E1700" w:rsidP="00287904">
      <w:pPr>
        <w:numPr>
          <w:ilvl w:val="0"/>
          <w:numId w:val="3"/>
        </w:numPr>
        <w:spacing w:line="0" w:lineRule="atLeast"/>
        <w:rPr>
          <w:rFonts w:ascii="Arial" w:eastAsia="Arial" w:hAnsi="Arial"/>
          <w:sz w:val="23"/>
        </w:rPr>
      </w:pPr>
      <w:proofErr w:type="spellStart"/>
      <w:r>
        <w:rPr>
          <w:rFonts w:ascii="Arial" w:eastAsia="Arial" w:hAnsi="Arial"/>
          <w:sz w:val="23"/>
        </w:rPr>
        <w:t>bache</w:t>
      </w:r>
      <w:r>
        <w:rPr>
          <w:rFonts w:ascii="Arial" w:eastAsia="Arial" w:hAnsi="Arial"/>
          <w:sz w:val="23"/>
        </w:rPr>
        <w:t>lor</w:t>
      </w:r>
      <w:proofErr w:type="spellEnd"/>
      <w:r>
        <w:rPr>
          <w:rFonts w:ascii="Arial" w:eastAsia="Arial" w:hAnsi="Arial"/>
          <w:sz w:val="23"/>
        </w:rPr>
        <w:t>'s</w:t>
      </w:r>
    </w:p>
    <w:p w:rsidR="00000000" w:rsidRDefault="007E1700">
      <w:pPr>
        <w:spacing w:line="71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58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(b) </w:t>
      </w:r>
      <w:proofErr w:type="spellStart"/>
      <w:r>
        <w:rPr>
          <w:rFonts w:ascii="Arial" w:eastAsia="Arial" w:hAnsi="Arial"/>
          <w:sz w:val="23"/>
        </w:rPr>
        <w:t>diploma</w:t>
      </w:r>
      <w:proofErr w:type="spellEnd"/>
    </w:p>
    <w:p w:rsidR="00000000" w:rsidRDefault="007E1700">
      <w:pPr>
        <w:spacing w:line="105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Department:</w:t>
      </w: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23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9"/>
        </w:rPr>
        <w:t xml:space="preserve">Thesis </w:t>
      </w:r>
      <w:proofErr w:type="spellStart"/>
      <w:r>
        <w:rPr>
          <w:rFonts w:ascii="Arial" w:eastAsia="Arial" w:hAnsi="Arial"/>
          <w:b/>
          <w:sz w:val="19"/>
        </w:rPr>
        <w:t>attributes</w:t>
      </w:r>
      <w:proofErr w:type="spellEnd"/>
      <w:r>
        <w:rPr>
          <w:rFonts w:ascii="Arial" w:eastAsia="Arial" w:hAnsi="Arial"/>
          <w:b/>
          <w:sz w:val="19"/>
        </w:rPr>
        <w:t>: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9"/>
        </w:rPr>
        <w:t xml:space="preserve">min, </w:t>
      </w:r>
      <w:proofErr w:type="spellStart"/>
      <w:r>
        <w:rPr>
          <w:rFonts w:ascii="Arial" w:eastAsia="Arial" w:hAnsi="Arial"/>
          <w:sz w:val="19"/>
        </w:rPr>
        <w:t>one</w:t>
      </w:r>
      <w:proofErr w:type="spellEnd"/>
    </w:p>
    <w:p w:rsidR="00000000" w:rsidRDefault="007E1700">
      <w:pPr>
        <w:spacing w:line="2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attribute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must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checked</w:t>
      </w:r>
      <w:proofErr w:type="spellEnd"/>
      <w:r>
        <w:rPr>
          <w:rFonts w:ascii="Arial" w:eastAsia="Arial" w:hAnsi="Arial"/>
          <w:sz w:val="19"/>
        </w:rPr>
        <w:t xml:space="preserve"> (a)</w:t>
      </w:r>
    </w:p>
    <w:p w:rsidR="00000000" w:rsidRDefault="007E1700">
      <w:pPr>
        <w:spacing w:line="69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58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contribution</w:t>
      </w:r>
      <w:proofErr w:type="spellEnd"/>
      <w:r>
        <w:rPr>
          <w:rFonts w:ascii="Arial" w:eastAsia="Arial" w:hAnsi="Arial"/>
          <w:sz w:val="19"/>
        </w:rPr>
        <w:t xml:space="preserve"> to </w:t>
      </w:r>
      <w:proofErr w:type="spellStart"/>
      <w:r>
        <w:rPr>
          <w:rFonts w:ascii="Arial" w:eastAsia="Arial" w:hAnsi="Arial"/>
          <w:sz w:val="19"/>
        </w:rPr>
        <w:t>the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development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of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the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field</w:t>
      </w:r>
      <w:proofErr w:type="spellEnd"/>
    </w:p>
    <w:p w:rsidR="00000000" w:rsidRDefault="007E1700">
      <w:pPr>
        <w:spacing w:line="138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349" w:lineRule="auto"/>
        <w:ind w:left="1580" w:right="16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(b) </w:t>
      </w:r>
      <w:proofErr w:type="spellStart"/>
      <w:r>
        <w:rPr>
          <w:rFonts w:ascii="Arial" w:eastAsia="Arial" w:hAnsi="Arial"/>
          <w:sz w:val="19"/>
        </w:rPr>
        <w:t>benefit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for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practice</w:t>
      </w:r>
      <w:proofErr w:type="spellEnd"/>
      <w:r>
        <w:rPr>
          <w:rFonts w:ascii="Arial" w:eastAsia="Arial" w:hAnsi="Arial"/>
          <w:sz w:val="19"/>
        </w:rPr>
        <w:t xml:space="preserve">, </w:t>
      </w:r>
      <w:proofErr w:type="spellStart"/>
      <w:r>
        <w:rPr>
          <w:rFonts w:ascii="Arial" w:eastAsia="Arial" w:hAnsi="Arial"/>
          <w:sz w:val="19"/>
        </w:rPr>
        <w:t>usability</w:t>
      </w:r>
      <w:proofErr w:type="spellEnd"/>
      <w:r>
        <w:rPr>
          <w:rFonts w:ascii="Arial" w:eastAsia="Arial" w:hAnsi="Arial"/>
          <w:sz w:val="19"/>
        </w:rPr>
        <w:t xml:space="preserve"> in </w:t>
      </w:r>
      <w:proofErr w:type="spellStart"/>
      <w:r>
        <w:rPr>
          <w:rFonts w:ascii="Arial" w:eastAsia="Arial" w:hAnsi="Arial"/>
          <w:sz w:val="19"/>
        </w:rPr>
        <w:t>practice</w:t>
      </w:r>
      <w:proofErr w:type="spellEnd"/>
      <w:r>
        <w:rPr>
          <w:rFonts w:ascii="Arial" w:eastAsia="Arial" w:hAnsi="Arial"/>
          <w:sz w:val="19"/>
        </w:rPr>
        <w:t xml:space="preserve">, </w:t>
      </w:r>
      <w:proofErr w:type="spellStart"/>
      <w:r>
        <w:rPr>
          <w:rFonts w:ascii="Arial" w:eastAsia="Arial" w:hAnsi="Arial"/>
          <w:sz w:val="19"/>
        </w:rPr>
        <w:t>economic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social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benefit</w:t>
      </w:r>
      <w:proofErr w:type="spellEnd"/>
      <w:r>
        <w:rPr>
          <w:rFonts w:ascii="Arial" w:eastAsia="Arial" w:hAnsi="Arial"/>
          <w:sz w:val="19"/>
        </w:rPr>
        <w:t xml:space="preserve"> (c) originality, </w:t>
      </w:r>
      <w:proofErr w:type="spellStart"/>
      <w:r>
        <w:rPr>
          <w:rFonts w:ascii="Arial" w:eastAsia="Arial" w:hAnsi="Arial"/>
          <w:sz w:val="19"/>
        </w:rPr>
        <w:t>topicality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innovativ</w:t>
      </w:r>
      <w:r>
        <w:rPr>
          <w:rFonts w:ascii="Arial" w:eastAsia="Arial" w:hAnsi="Arial"/>
          <w:sz w:val="19"/>
        </w:rPr>
        <w:t>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topic</w:t>
      </w:r>
      <w:proofErr w:type="spellEnd"/>
      <w:r>
        <w:rPr>
          <w:rFonts w:ascii="Arial" w:eastAsia="Arial" w:hAnsi="Arial"/>
          <w:sz w:val="19"/>
        </w:rPr>
        <w:t xml:space="preserve"> (d) </w:t>
      </w:r>
      <w:proofErr w:type="spellStart"/>
      <w:r>
        <w:rPr>
          <w:rFonts w:ascii="Arial" w:eastAsia="Arial" w:hAnsi="Arial"/>
          <w:sz w:val="19"/>
        </w:rPr>
        <w:t>socially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responsible</w:t>
      </w:r>
      <w:proofErr w:type="spellEnd"/>
    </w:p>
    <w:p w:rsidR="00000000" w:rsidRDefault="007E1700">
      <w:pPr>
        <w:spacing w:line="243" w:lineRule="auto"/>
        <w:ind w:left="1560" w:right="2460" w:firstLine="35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solution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recommending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sustainability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of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resources</w:t>
      </w:r>
      <w:proofErr w:type="spellEnd"/>
      <w:r>
        <w:rPr>
          <w:rFonts w:ascii="Arial" w:eastAsia="Arial" w:hAnsi="Arial"/>
          <w:sz w:val="19"/>
        </w:rPr>
        <w:t xml:space="preserve">, </w:t>
      </w:r>
      <w:proofErr w:type="spellStart"/>
      <w:r>
        <w:rPr>
          <w:rFonts w:ascii="Arial" w:eastAsia="Arial" w:hAnsi="Arial"/>
          <w:sz w:val="19"/>
        </w:rPr>
        <w:t>solution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respecting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the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protection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of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nature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and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people</w:t>
      </w:r>
      <w:proofErr w:type="spellEnd"/>
      <w:r>
        <w:rPr>
          <w:rFonts w:ascii="Arial" w:eastAsia="Arial" w:hAnsi="Arial"/>
          <w:sz w:val="19"/>
        </w:rPr>
        <w:t>, (e)</w:t>
      </w:r>
    </w:p>
    <w:p w:rsidR="00000000" w:rsidRDefault="007E1700">
      <w:pPr>
        <w:spacing w:line="67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58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above</w:t>
      </w:r>
      <w:proofErr w:type="spellEnd"/>
      <w:r>
        <w:rPr>
          <w:rFonts w:ascii="Arial" w:eastAsia="Arial" w:hAnsi="Arial"/>
          <w:sz w:val="19"/>
        </w:rPr>
        <w:t xml:space="preserve">-standard </w:t>
      </w:r>
      <w:proofErr w:type="spellStart"/>
      <w:r>
        <w:rPr>
          <w:rFonts w:ascii="Arial" w:eastAsia="Arial" w:hAnsi="Arial"/>
          <w:sz w:val="19"/>
        </w:rPr>
        <w:t>evaluation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of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opponents</w:t>
      </w:r>
      <w:proofErr w:type="spellEnd"/>
      <w:r>
        <w:rPr>
          <w:rFonts w:ascii="Arial" w:eastAsia="Arial" w:hAnsi="Arial"/>
          <w:sz w:val="19"/>
        </w:rPr>
        <w:t xml:space="preserve">, </w:t>
      </w:r>
      <w:proofErr w:type="spellStart"/>
      <w:r>
        <w:rPr>
          <w:rFonts w:ascii="Arial" w:eastAsia="Arial" w:hAnsi="Arial"/>
          <w:sz w:val="19"/>
        </w:rPr>
        <w:t>possibly</w:t>
      </w:r>
      <w:proofErr w:type="spellEnd"/>
      <w:r>
        <w:rPr>
          <w:rFonts w:ascii="Arial" w:eastAsia="Arial" w:hAnsi="Arial"/>
          <w:sz w:val="19"/>
        </w:rPr>
        <w:t xml:space="preserve"> trial </w:t>
      </w:r>
      <w:proofErr w:type="spellStart"/>
      <w:r>
        <w:rPr>
          <w:rFonts w:ascii="Arial" w:eastAsia="Arial" w:hAnsi="Arial"/>
          <w:sz w:val="19"/>
        </w:rPr>
        <w:t>commission</w:t>
      </w:r>
      <w:proofErr w:type="spellEnd"/>
    </w:p>
    <w:p w:rsidR="00000000" w:rsidRDefault="007E1700">
      <w:pPr>
        <w:spacing w:line="6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Proponent:</w:t>
      </w:r>
    </w:p>
    <w:p w:rsidR="00000000" w:rsidRDefault="007E1700">
      <w:pPr>
        <w:spacing w:line="139" w:lineRule="exact"/>
        <w:rPr>
          <w:rFonts w:ascii="Times New Roman" w:eastAsia="Times New Roman" w:hAnsi="Times New Roman"/>
        </w:rPr>
      </w:pPr>
    </w:p>
    <w:p w:rsidR="00000000" w:rsidRDefault="007E1700">
      <w:pPr>
        <w:numPr>
          <w:ilvl w:val="0"/>
          <w:numId w:val="2"/>
        </w:numPr>
        <w:tabs>
          <w:tab w:val="left" w:pos="1860"/>
        </w:tabs>
        <w:spacing w:line="0" w:lineRule="atLeast"/>
        <w:ind w:left="1860" w:hanging="27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thesis </w:t>
      </w:r>
      <w:proofErr w:type="spellStart"/>
      <w:r>
        <w:rPr>
          <w:rFonts w:ascii="Arial" w:eastAsia="Arial" w:hAnsi="Arial"/>
          <w:sz w:val="19"/>
        </w:rPr>
        <w:t>supervisor</w:t>
      </w:r>
      <w:proofErr w:type="spellEnd"/>
    </w:p>
    <w:p w:rsidR="00000000" w:rsidRDefault="007E1700">
      <w:pPr>
        <w:spacing w:line="158" w:lineRule="exact"/>
        <w:rPr>
          <w:rFonts w:ascii="Arial" w:eastAsia="Arial" w:hAnsi="Arial"/>
          <w:sz w:val="19"/>
        </w:rPr>
      </w:pPr>
    </w:p>
    <w:p w:rsidR="00000000" w:rsidRDefault="007E1700">
      <w:pPr>
        <w:numPr>
          <w:ilvl w:val="0"/>
          <w:numId w:val="2"/>
        </w:numPr>
        <w:tabs>
          <w:tab w:val="left" w:pos="1820"/>
        </w:tabs>
        <w:spacing w:line="0" w:lineRule="atLeast"/>
        <w:ind w:left="1820" w:hanging="230"/>
        <w:rPr>
          <w:rFonts w:ascii="Arial" w:eastAsia="Arial" w:hAnsi="Arial"/>
          <w:sz w:val="16"/>
        </w:rPr>
      </w:pPr>
      <w:proofErr w:type="spellStart"/>
      <w:r>
        <w:rPr>
          <w:rFonts w:ascii="Arial" w:eastAsia="Arial" w:hAnsi="Arial"/>
          <w:sz w:val="16"/>
        </w:rPr>
        <w:t>chairman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of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the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examination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committee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for</w:t>
      </w:r>
      <w:proofErr w:type="spellEnd"/>
      <w:r>
        <w:rPr>
          <w:rFonts w:ascii="Arial" w:eastAsia="Arial" w:hAnsi="Arial"/>
          <w:sz w:val="16"/>
        </w:rPr>
        <w:t xml:space="preserve"> SZZ</w:t>
      </w:r>
    </w:p>
    <w:p w:rsidR="00000000" w:rsidRDefault="007E1700">
      <w:pPr>
        <w:spacing w:line="151" w:lineRule="exact"/>
        <w:rPr>
          <w:rFonts w:ascii="Arial" w:eastAsia="Arial" w:hAnsi="Arial"/>
          <w:sz w:val="16"/>
        </w:rPr>
      </w:pPr>
    </w:p>
    <w:p w:rsidR="00000000" w:rsidRDefault="007E1700">
      <w:pPr>
        <w:numPr>
          <w:ilvl w:val="0"/>
          <w:numId w:val="2"/>
        </w:numPr>
        <w:tabs>
          <w:tab w:val="left" w:pos="1820"/>
        </w:tabs>
        <w:spacing w:line="0" w:lineRule="atLeast"/>
        <w:ind w:left="1820" w:hanging="23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department</w:t>
      </w:r>
    </w:p>
    <w:p w:rsidR="00000000" w:rsidRDefault="007E1700">
      <w:pPr>
        <w:spacing w:line="135" w:lineRule="exact"/>
        <w:rPr>
          <w:rFonts w:ascii="Arial" w:eastAsia="Arial" w:hAnsi="Arial"/>
          <w:sz w:val="16"/>
        </w:rPr>
      </w:pPr>
    </w:p>
    <w:p w:rsidR="00000000" w:rsidRDefault="007E1700">
      <w:pPr>
        <w:numPr>
          <w:ilvl w:val="0"/>
          <w:numId w:val="2"/>
        </w:numPr>
        <w:tabs>
          <w:tab w:val="left" w:pos="1860"/>
        </w:tabs>
        <w:spacing w:line="0" w:lineRule="atLeast"/>
        <w:ind w:left="1860" w:hanging="27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vice-</w:t>
      </w:r>
      <w:proofErr w:type="spellStart"/>
      <w:r>
        <w:rPr>
          <w:rFonts w:ascii="Arial" w:eastAsia="Arial" w:hAnsi="Arial"/>
          <w:sz w:val="19"/>
        </w:rPr>
        <w:t>rectorate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for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studies</w:t>
      </w:r>
      <w:proofErr w:type="spellEnd"/>
    </w:p>
    <w:p w:rsidR="00000000" w:rsidRDefault="007E1700">
      <w:pPr>
        <w:spacing w:line="117" w:lineRule="exact"/>
        <w:rPr>
          <w:rFonts w:ascii="Arial" w:eastAsia="Arial" w:hAnsi="Arial"/>
          <w:sz w:val="19"/>
        </w:rPr>
      </w:pPr>
    </w:p>
    <w:p w:rsidR="00000000" w:rsidRDefault="007E1700">
      <w:pPr>
        <w:numPr>
          <w:ilvl w:val="0"/>
          <w:numId w:val="2"/>
        </w:numPr>
        <w:tabs>
          <w:tab w:val="left" w:pos="1860"/>
        </w:tabs>
        <w:spacing w:line="0" w:lineRule="atLeast"/>
        <w:ind w:left="1860" w:hanging="27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vice-</w:t>
      </w:r>
      <w:proofErr w:type="spellStart"/>
      <w:r>
        <w:rPr>
          <w:rFonts w:ascii="Arial" w:eastAsia="Arial" w:hAnsi="Arial"/>
          <w:sz w:val="19"/>
        </w:rPr>
        <w:t>rectorate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for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pedagogical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activities</w:t>
      </w:r>
      <w:proofErr w:type="spellEnd"/>
    </w:p>
    <w:p w:rsidR="00000000" w:rsidRDefault="007E1700">
      <w:pPr>
        <w:spacing w:line="77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b/>
          <w:sz w:val="23"/>
        </w:rPr>
      </w:pPr>
      <w:proofErr w:type="spellStart"/>
      <w:r>
        <w:rPr>
          <w:rFonts w:ascii="Arial" w:eastAsia="Arial" w:hAnsi="Arial"/>
          <w:b/>
          <w:sz w:val="23"/>
        </w:rPr>
        <w:t>Additional</w:t>
      </w:r>
      <w:proofErr w:type="spellEnd"/>
      <w:r>
        <w:rPr>
          <w:rFonts w:ascii="Arial" w:eastAsia="Arial" w:hAnsi="Arial"/>
          <w:b/>
          <w:sz w:val="23"/>
        </w:rPr>
        <w:t xml:space="preserve"> </w:t>
      </w:r>
      <w:proofErr w:type="spellStart"/>
      <w:r>
        <w:rPr>
          <w:rFonts w:ascii="Arial" w:eastAsia="Arial" w:hAnsi="Arial"/>
          <w:b/>
          <w:sz w:val="23"/>
        </w:rPr>
        <w:t>information</w:t>
      </w:r>
      <w:proofErr w:type="spellEnd"/>
      <w:r>
        <w:rPr>
          <w:rFonts w:ascii="Arial" w:eastAsia="Arial" w:hAnsi="Arial"/>
          <w:b/>
          <w:sz w:val="23"/>
        </w:rPr>
        <w:t>:</w:t>
      </w:r>
    </w:p>
    <w:p w:rsidR="00000000" w:rsidRDefault="007E1700">
      <w:pPr>
        <w:spacing w:line="328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Name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and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signature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of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submitter</w:t>
      </w:r>
      <w:proofErr w:type="spellEnd"/>
      <w:r>
        <w:rPr>
          <w:rFonts w:ascii="Arial" w:eastAsia="Arial" w:hAnsi="Arial"/>
          <w:sz w:val="19"/>
        </w:rPr>
        <w:t>:</w:t>
      </w:r>
    </w:p>
    <w:p w:rsidR="00000000" w:rsidRDefault="007E1700">
      <w:pPr>
        <w:spacing w:line="241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Date</w:t>
      </w:r>
      <w:proofErr w:type="spellEnd"/>
      <w:r>
        <w:rPr>
          <w:rFonts w:ascii="Arial" w:eastAsia="Arial" w:hAnsi="Arial"/>
        </w:rPr>
        <w:t>:</w:t>
      </w:r>
    </w:p>
    <w:p w:rsidR="00000000" w:rsidRDefault="007E1700">
      <w:pPr>
        <w:spacing w:line="259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15"/>
        </w:rPr>
      </w:pPr>
      <w:proofErr w:type="spellStart"/>
      <w:r>
        <w:rPr>
          <w:rFonts w:ascii="Arial" w:eastAsia="Arial" w:hAnsi="Arial"/>
          <w:sz w:val="15"/>
        </w:rPr>
        <w:t>With</w:t>
      </w:r>
      <w:proofErr w:type="spellEnd"/>
      <w:r>
        <w:rPr>
          <w:rFonts w:ascii="Arial" w:eastAsia="Arial" w:hAnsi="Arial"/>
          <w:sz w:val="15"/>
        </w:rPr>
        <w:t xml:space="preserve"> my </w:t>
      </w:r>
      <w:proofErr w:type="spellStart"/>
      <w:r>
        <w:rPr>
          <w:rFonts w:ascii="Arial" w:eastAsia="Arial" w:hAnsi="Arial"/>
          <w:sz w:val="15"/>
        </w:rPr>
        <w:t>signature</w:t>
      </w:r>
      <w:proofErr w:type="spellEnd"/>
      <w:r>
        <w:rPr>
          <w:rFonts w:ascii="Arial" w:eastAsia="Arial" w:hAnsi="Arial"/>
          <w:sz w:val="15"/>
        </w:rPr>
        <w:t xml:space="preserve">, I </w:t>
      </w:r>
      <w:proofErr w:type="spellStart"/>
      <w:r>
        <w:rPr>
          <w:rFonts w:ascii="Arial" w:eastAsia="Arial" w:hAnsi="Arial"/>
          <w:sz w:val="15"/>
        </w:rPr>
        <w:t>agree</w:t>
      </w:r>
      <w:proofErr w:type="spellEnd"/>
      <w:r>
        <w:rPr>
          <w:rFonts w:ascii="Arial" w:eastAsia="Arial" w:hAnsi="Arial"/>
          <w:sz w:val="15"/>
        </w:rPr>
        <w:t xml:space="preserve"> to </w:t>
      </w:r>
      <w:proofErr w:type="spellStart"/>
      <w:r>
        <w:rPr>
          <w:rFonts w:ascii="Arial" w:eastAsia="Arial" w:hAnsi="Arial"/>
          <w:sz w:val="15"/>
        </w:rPr>
        <w:t>participate</w:t>
      </w:r>
      <w:proofErr w:type="spellEnd"/>
      <w:r>
        <w:rPr>
          <w:rFonts w:ascii="Arial" w:eastAsia="Arial" w:hAnsi="Arial"/>
          <w:sz w:val="15"/>
        </w:rPr>
        <w:t xml:space="preserve"> in </w:t>
      </w:r>
      <w:proofErr w:type="spellStart"/>
      <w:r>
        <w:rPr>
          <w:rFonts w:ascii="Arial" w:eastAsia="Arial" w:hAnsi="Arial"/>
          <w:sz w:val="15"/>
        </w:rPr>
        <w:t>the</w:t>
      </w:r>
      <w:proofErr w:type="spellEnd"/>
      <w:r>
        <w:rPr>
          <w:rFonts w:ascii="Arial" w:eastAsia="Arial" w:hAnsi="Arial"/>
          <w:sz w:val="15"/>
        </w:rPr>
        <w:t xml:space="preserve"> </w:t>
      </w:r>
      <w:proofErr w:type="spellStart"/>
      <w:r>
        <w:rPr>
          <w:rFonts w:ascii="Arial" w:eastAsia="Arial" w:hAnsi="Arial"/>
          <w:sz w:val="15"/>
        </w:rPr>
        <w:t>competition</w:t>
      </w:r>
      <w:proofErr w:type="spellEnd"/>
      <w:r>
        <w:rPr>
          <w:rFonts w:ascii="Arial" w:eastAsia="Arial" w:hAnsi="Arial"/>
          <w:sz w:val="15"/>
        </w:rPr>
        <w:t>:</w:t>
      </w:r>
    </w:p>
    <w:p w:rsidR="00000000" w:rsidRDefault="007E1700">
      <w:pPr>
        <w:spacing w:line="219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Personal</w:t>
      </w:r>
      <w:proofErr w:type="spellEnd"/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9"/>
        </w:rPr>
        <w:t>email:</w:t>
      </w:r>
    </w:p>
    <w:p w:rsidR="00000000" w:rsidRDefault="007E1700">
      <w:pPr>
        <w:spacing w:line="304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20"/>
        <w:rPr>
          <w:rFonts w:ascii="Arial" w:eastAsia="Arial" w:hAnsi="Arial"/>
          <w:sz w:val="16"/>
        </w:rPr>
      </w:pPr>
      <w:proofErr w:type="spellStart"/>
      <w:r>
        <w:rPr>
          <w:rFonts w:ascii="Arial" w:eastAsia="Arial" w:hAnsi="Arial"/>
          <w:sz w:val="16"/>
        </w:rPr>
        <w:t>Author</w:t>
      </w:r>
      <w:proofErr w:type="spellEnd"/>
      <w:r>
        <w:rPr>
          <w:rFonts w:ascii="Arial" w:eastAsia="Arial" w:hAnsi="Arial"/>
          <w:sz w:val="16"/>
        </w:rPr>
        <w:t>'</w:t>
      </w:r>
      <w:proofErr w:type="spellStart"/>
      <w:r>
        <w:rPr>
          <w:rFonts w:ascii="Arial" w:eastAsia="Arial" w:hAnsi="Arial"/>
          <w:sz w:val="16"/>
        </w:rPr>
        <w:t>sname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and</w:t>
      </w:r>
      <w:proofErr w:type="spellEnd"/>
      <w:r>
        <w:rPr>
          <w:rFonts w:ascii="Arial" w:eastAsia="Arial" w:hAnsi="Arial"/>
          <w:sz w:val="16"/>
        </w:rPr>
        <w:t xml:space="preserve"> </w:t>
      </w:r>
      <w:proofErr w:type="spellStart"/>
      <w:r>
        <w:rPr>
          <w:rFonts w:ascii="Arial" w:eastAsia="Arial" w:hAnsi="Arial"/>
          <w:sz w:val="16"/>
        </w:rPr>
        <w:t>signature</w:t>
      </w:r>
      <w:proofErr w:type="spellEnd"/>
      <w:r>
        <w:rPr>
          <w:rFonts w:ascii="Arial" w:eastAsia="Arial" w:hAnsi="Arial"/>
          <w:sz w:val="16"/>
        </w:rPr>
        <w:t>:</w:t>
      </w:r>
    </w:p>
    <w:p w:rsidR="00000000" w:rsidRDefault="007E1700">
      <w:pPr>
        <w:spacing w:line="217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0" w:lineRule="atLeast"/>
        <w:ind w:left="1240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Date</w:t>
      </w:r>
      <w:proofErr w:type="spellEnd"/>
      <w:r>
        <w:rPr>
          <w:rFonts w:ascii="Arial" w:eastAsia="Arial" w:hAnsi="Arial"/>
          <w:sz w:val="19"/>
        </w:rPr>
        <w:t>:</w:t>
      </w:r>
    </w:p>
    <w:p w:rsidR="00000000" w:rsidRDefault="007E1700">
      <w:pPr>
        <w:spacing w:line="0" w:lineRule="atLeast"/>
        <w:ind w:left="1240"/>
        <w:rPr>
          <w:rFonts w:ascii="Arial" w:eastAsia="Arial" w:hAnsi="Arial"/>
          <w:sz w:val="19"/>
        </w:rPr>
        <w:sectPr w:rsidR="00000000">
          <w:pgSz w:w="11900" w:h="16820"/>
          <w:pgMar w:top="110" w:right="1440" w:bottom="28" w:left="320" w:header="0" w:footer="0" w:gutter="0"/>
          <w:cols w:space="0" w:equalWidth="0">
            <w:col w:w="10140"/>
          </w:cols>
          <w:docGrid w:linePitch="360"/>
        </w:sect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00" w:lineRule="exact"/>
        <w:rPr>
          <w:rFonts w:ascii="Times New Roman" w:eastAsia="Times New Roman" w:hAnsi="Times New Roman"/>
        </w:rPr>
      </w:pPr>
    </w:p>
    <w:p w:rsidR="00000000" w:rsidRDefault="007E1700">
      <w:pPr>
        <w:spacing w:line="217" w:lineRule="exact"/>
        <w:rPr>
          <w:rFonts w:ascii="Times New Roman" w:eastAsia="Times New Roman" w:hAnsi="Times New Roman"/>
        </w:rPr>
      </w:pPr>
    </w:p>
    <w:p w:rsidR="007E1700" w:rsidRDefault="007E1700">
      <w:pPr>
        <w:tabs>
          <w:tab w:val="left" w:pos="9080"/>
        </w:tabs>
        <w:spacing w:line="0" w:lineRule="atLeast"/>
        <w:ind w:left="1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9"/>
        </w:rPr>
        <w:t>8-8-5262-</w:t>
      </w:r>
      <w:proofErr w:type="gramStart"/>
      <w:r>
        <w:rPr>
          <w:rFonts w:ascii="Arial" w:eastAsia="Arial" w:hAnsi="Arial"/>
          <w:sz w:val="19"/>
        </w:rPr>
        <w:t>01.01.2023</w:t>
      </w:r>
      <w:proofErr w:type="gram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6"/>
        </w:rPr>
        <w:t>Page</w:t>
      </w:r>
      <w:proofErr w:type="spellEnd"/>
      <w:r>
        <w:rPr>
          <w:rFonts w:ascii="Arial" w:eastAsia="Arial" w:hAnsi="Arial"/>
          <w:sz w:val="16"/>
        </w:rPr>
        <w:t xml:space="preserve"> 1 </w:t>
      </w:r>
      <w:proofErr w:type="spellStart"/>
      <w:r>
        <w:rPr>
          <w:rFonts w:ascii="Arial" w:eastAsia="Arial" w:hAnsi="Arial"/>
          <w:sz w:val="16"/>
        </w:rPr>
        <w:t>of</w:t>
      </w:r>
      <w:proofErr w:type="spellEnd"/>
      <w:r>
        <w:rPr>
          <w:rFonts w:ascii="Arial" w:eastAsia="Arial" w:hAnsi="Arial"/>
          <w:sz w:val="16"/>
        </w:rPr>
        <w:t xml:space="preserve"> 1</w:t>
      </w:r>
    </w:p>
    <w:sectPr w:rsidR="007E1700">
      <w:type w:val="continuous"/>
      <w:pgSz w:w="11900" w:h="16820"/>
      <w:pgMar w:top="110" w:right="1440" w:bottom="28" w:left="32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lowerLetter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61291D6A"/>
    <w:multiLevelType w:val="hybridMultilevel"/>
    <w:tmpl w:val="75EAF88E"/>
    <w:lvl w:ilvl="0" w:tplc="35CEB1F4">
      <w:start w:val="1"/>
      <w:numFmt w:val="lowerLetter"/>
      <w:lvlText w:val="(%1)"/>
      <w:lvlJc w:val="left"/>
      <w:pPr>
        <w:ind w:left="1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0" w:hanging="360"/>
      </w:pPr>
    </w:lvl>
    <w:lvl w:ilvl="2" w:tplc="0405001B" w:tentative="1">
      <w:start w:val="1"/>
      <w:numFmt w:val="lowerRoman"/>
      <w:lvlText w:val="%3."/>
      <w:lvlJc w:val="right"/>
      <w:pPr>
        <w:ind w:left="3380" w:hanging="180"/>
      </w:pPr>
    </w:lvl>
    <w:lvl w:ilvl="3" w:tplc="0405000F" w:tentative="1">
      <w:start w:val="1"/>
      <w:numFmt w:val="decimal"/>
      <w:lvlText w:val="%4."/>
      <w:lvlJc w:val="left"/>
      <w:pPr>
        <w:ind w:left="4100" w:hanging="360"/>
      </w:pPr>
    </w:lvl>
    <w:lvl w:ilvl="4" w:tplc="04050019" w:tentative="1">
      <w:start w:val="1"/>
      <w:numFmt w:val="lowerLetter"/>
      <w:lvlText w:val="%5."/>
      <w:lvlJc w:val="left"/>
      <w:pPr>
        <w:ind w:left="4820" w:hanging="360"/>
      </w:pPr>
    </w:lvl>
    <w:lvl w:ilvl="5" w:tplc="0405001B" w:tentative="1">
      <w:start w:val="1"/>
      <w:numFmt w:val="lowerRoman"/>
      <w:lvlText w:val="%6."/>
      <w:lvlJc w:val="right"/>
      <w:pPr>
        <w:ind w:left="5540" w:hanging="180"/>
      </w:pPr>
    </w:lvl>
    <w:lvl w:ilvl="6" w:tplc="0405000F" w:tentative="1">
      <w:start w:val="1"/>
      <w:numFmt w:val="decimal"/>
      <w:lvlText w:val="%7."/>
      <w:lvlJc w:val="left"/>
      <w:pPr>
        <w:ind w:left="6260" w:hanging="360"/>
      </w:pPr>
    </w:lvl>
    <w:lvl w:ilvl="7" w:tplc="04050019" w:tentative="1">
      <w:start w:val="1"/>
      <w:numFmt w:val="lowerLetter"/>
      <w:lvlText w:val="%8."/>
      <w:lvlJc w:val="left"/>
      <w:pPr>
        <w:ind w:left="6980" w:hanging="360"/>
      </w:pPr>
    </w:lvl>
    <w:lvl w:ilvl="8" w:tplc="0405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287904"/>
    <w:rsid w:val="00287904"/>
    <w:rsid w:val="005B4D1D"/>
    <w:rsid w:val="007E1700"/>
    <w:rsid w:val="0089459E"/>
    <w:rsid w:val="00D4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Chládek</dc:creator>
  <cp:lastModifiedBy>Lukáš Chládek</cp:lastModifiedBy>
  <cp:revision>3</cp:revision>
  <dcterms:created xsi:type="dcterms:W3CDTF">2023-06-05T08:48:00Z</dcterms:created>
  <dcterms:modified xsi:type="dcterms:W3CDTF">2023-06-05T08:49:00Z</dcterms:modified>
</cp:coreProperties>
</file>